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7" w:rsidRDefault="00ED00A7" w:rsidP="00ED00A7">
      <w:pPr>
        <w:pStyle w:val="Default"/>
      </w:pPr>
    </w:p>
    <w:p w:rsidR="00ED00A7" w:rsidRDefault="00ED00A7" w:rsidP="00ED00A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Аннотация к рабочей программе старшей группы МБДОУ «Детский сад с</w:t>
      </w:r>
      <w:proofErr w:type="gramStart"/>
      <w:r>
        <w:rPr>
          <w:b/>
          <w:bCs/>
          <w:sz w:val="23"/>
          <w:szCs w:val="23"/>
        </w:rPr>
        <w:t>.З</w:t>
      </w:r>
      <w:proofErr w:type="gramEnd"/>
      <w:r>
        <w:rPr>
          <w:b/>
          <w:bCs/>
          <w:sz w:val="23"/>
          <w:szCs w:val="23"/>
        </w:rPr>
        <w:t xml:space="preserve">убочистка Вторая». </w:t>
      </w:r>
    </w:p>
    <w:p w:rsidR="00ED00A7" w:rsidRDefault="000F3057" w:rsidP="00ED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2019 – 2020</w:t>
      </w:r>
      <w:r w:rsidR="00ED00A7">
        <w:rPr>
          <w:sz w:val="23"/>
          <w:szCs w:val="23"/>
        </w:rPr>
        <w:t xml:space="preserve"> учебный год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Воспитатель: </w:t>
      </w:r>
      <w:proofErr w:type="spellStart"/>
      <w:r>
        <w:rPr>
          <w:sz w:val="23"/>
          <w:szCs w:val="23"/>
        </w:rPr>
        <w:t>Муртазина</w:t>
      </w:r>
      <w:proofErr w:type="spellEnd"/>
      <w:r>
        <w:rPr>
          <w:sz w:val="23"/>
          <w:szCs w:val="23"/>
        </w:rPr>
        <w:t xml:space="preserve"> З.Н.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программа старш</w:t>
      </w:r>
      <w:r w:rsidR="000F3057">
        <w:rPr>
          <w:sz w:val="23"/>
          <w:szCs w:val="23"/>
        </w:rPr>
        <w:t>ей группы на период с 01.09.2019 г. по 31.05.2020</w:t>
      </w:r>
      <w:r>
        <w:rPr>
          <w:sz w:val="23"/>
          <w:szCs w:val="23"/>
        </w:rPr>
        <w:t>г. спроектирована в соответствии с Законом «Об образовании в Российской Федерации» (от 29.12.2012г. №273- ФЗ), «Санитарно-эпидемиологическими требованиями к устройству, содержанию и организации режима работы в дошкольных организациях» 2.4.1. 3049-13 №26 15.05.2013г., Уставом МБДОУ, с учетом основной образовательной программы МБДОУ «Детский сад с</w:t>
      </w:r>
      <w:proofErr w:type="gramStart"/>
      <w:r>
        <w:rPr>
          <w:sz w:val="23"/>
          <w:szCs w:val="23"/>
        </w:rPr>
        <w:t>.З</w:t>
      </w:r>
      <w:proofErr w:type="gramEnd"/>
      <w:r>
        <w:rPr>
          <w:sz w:val="23"/>
          <w:szCs w:val="23"/>
        </w:rPr>
        <w:t xml:space="preserve">убочистка Вторая», ФГОС дошкольного образования, образовательных потребностей детей 5-6 лет и запросов родителей.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состоит из обязательной части и части формируемой участниками образовательных отношений. </w:t>
      </w:r>
    </w:p>
    <w:p w:rsidR="00ED00A7" w:rsidRDefault="00ED00A7" w:rsidP="00ED00A7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Рабочая программа включает </w:t>
      </w:r>
      <w:r>
        <w:rPr>
          <w:sz w:val="22"/>
          <w:szCs w:val="22"/>
        </w:rPr>
        <w:t xml:space="preserve">три основных раздела: целевой, содержательный и организационный.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В целевом разделе в соответствии с ФГОС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представлены</w:t>
      </w:r>
      <w:proofErr w:type="gramEnd"/>
      <w:r>
        <w:rPr>
          <w:sz w:val="22"/>
          <w:szCs w:val="22"/>
        </w:rPr>
        <w:t xml:space="preserve">: пояснительная записка, планируемые результаты освоения Программы (целевые ориентиры). В пояснительной записке раскрыты цели и задачи реализации Программы, принципы и подходы к формированию Программы, характеристика познавательного развития детей 5-6 лет. В содержательном разделе представлены содержание психолого-педагогической работы с детьми старшей группы (5-6лет), описание образовательной деятельности в соответствии с направлениями развития ребенка, особенности взаимодействия педагогического коллектива с семьями воспитанников, интеграция с образовательными областями. </w:t>
      </w:r>
      <w:r>
        <w:rPr>
          <w:sz w:val="23"/>
          <w:szCs w:val="23"/>
        </w:rPr>
        <w:t xml:space="preserve">Организационный раздел содержит учебно-методическое и информационное обеспечение Программы, режим дня, особенности организации развивающей предметно-пространственной среды, комплексное календарно - тематическое планирование.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 - </w:t>
      </w:r>
      <w:r>
        <w:rPr>
          <w:sz w:val="23"/>
          <w:szCs w:val="23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ED00A7" w:rsidRDefault="00ED00A7" w:rsidP="00ED00A7">
      <w:pPr>
        <w:pStyle w:val="Default"/>
        <w:spacing w:after="1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ED00A7" w:rsidRDefault="00ED00A7" w:rsidP="00ED00A7">
      <w:pPr>
        <w:pStyle w:val="Default"/>
        <w:spacing w:after="1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ED00A7" w:rsidRDefault="00ED00A7" w:rsidP="00ED00A7">
      <w:pPr>
        <w:pStyle w:val="Default"/>
        <w:spacing w:after="1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ED00A7" w:rsidRDefault="00ED00A7" w:rsidP="00ED00A7">
      <w:pPr>
        <w:pStyle w:val="Default"/>
        <w:spacing w:after="1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ED00A7" w:rsidRDefault="00ED00A7" w:rsidP="00ED00A7">
      <w:pPr>
        <w:pStyle w:val="Default"/>
        <w:spacing w:after="1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ED00A7" w:rsidRDefault="00ED00A7" w:rsidP="00ED00A7">
      <w:pPr>
        <w:pStyle w:val="Default"/>
        <w:rPr>
          <w:sz w:val="23"/>
          <w:szCs w:val="23"/>
        </w:rPr>
      </w:pPr>
    </w:p>
    <w:p w:rsidR="00ED00A7" w:rsidRDefault="00ED00A7" w:rsidP="00ED00A7">
      <w:pPr>
        <w:pStyle w:val="Default"/>
        <w:pageBreakBefore/>
        <w:rPr>
          <w:sz w:val="23"/>
          <w:szCs w:val="23"/>
        </w:rPr>
      </w:pPr>
    </w:p>
    <w:p w:rsidR="00ED00A7" w:rsidRDefault="00ED00A7" w:rsidP="00ED00A7">
      <w:pPr>
        <w:pStyle w:val="Default"/>
        <w:spacing w:after="1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ED00A7" w:rsidRDefault="00ED00A7" w:rsidP="00ED00A7">
      <w:pPr>
        <w:pStyle w:val="Default"/>
        <w:spacing w:after="1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формирования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D00A7" w:rsidRDefault="00ED00A7" w:rsidP="00ED00A7">
      <w:pPr>
        <w:pStyle w:val="Default"/>
        <w:rPr>
          <w:sz w:val="23"/>
          <w:szCs w:val="23"/>
        </w:rPr>
      </w:pP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рабочей программы обеспечивает построение целостного педагогического процесса, направленного на создание благоприятных условий 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 </w:t>
      </w:r>
    </w:p>
    <w:p w:rsidR="00ED00A7" w:rsidRDefault="00ED00A7" w:rsidP="00ED00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В программе отражены взаимосвязанные направления </w:t>
      </w:r>
      <w:proofErr w:type="spellStart"/>
      <w:proofErr w:type="gram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 – образовательной</w:t>
      </w:r>
      <w:proofErr w:type="gramEnd"/>
      <w:r>
        <w:rPr>
          <w:sz w:val="23"/>
          <w:szCs w:val="23"/>
        </w:rPr>
        <w:t>, консультативной информационно- просветительской деятельности воспитателя. 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картины, раздаточный и дидактический материал. Программа содержит перспективное планирование образовательной деятельности, в процессе образовательной деятельности в виде ОДД, в процессе образовательной деятельности в ходе режимных моментов, в самостоятельной деятельности детей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совместной деятельности с учетом региональной специфики, во взаимодействии с родителями (законными представителями) воспитанников. Рабочая программа дополняется приложениями, конкретизирующими практическую реализацию деятельности воспитателя. Качественная реализация рабочей программы обеспечивает преемственность целей, задач и содержания воспитания и обучения детей старшей группы с программой подготовительной группы. </w:t>
      </w:r>
    </w:p>
    <w:p w:rsidR="0047412A" w:rsidRDefault="00ED00A7" w:rsidP="00ED00A7">
      <w:r>
        <w:rPr>
          <w:sz w:val="23"/>
          <w:szCs w:val="23"/>
        </w:rPr>
        <w:t>Срок реализации рабочей программы 1 год.</w:t>
      </w:r>
    </w:p>
    <w:sectPr w:rsidR="0047412A" w:rsidSect="0072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F96"/>
    <w:rsid w:val="000F3057"/>
    <w:rsid w:val="0047412A"/>
    <w:rsid w:val="00723A57"/>
    <w:rsid w:val="007B2296"/>
    <w:rsid w:val="00AA1F96"/>
    <w:rsid w:val="00E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1234</cp:lastModifiedBy>
  <cp:revision>7</cp:revision>
  <dcterms:created xsi:type="dcterms:W3CDTF">2016-09-25T11:54:00Z</dcterms:created>
  <dcterms:modified xsi:type="dcterms:W3CDTF">2020-02-17T10:32:00Z</dcterms:modified>
</cp:coreProperties>
</file>